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A7" w:rsidRPr="00982995" w:rsidRDefault="0082565F" w:rsidP="0082565F">
      <w:pPr>
        <w:jc w:val="center"/>
        <w:rPr>
          <w:b/>
          <w:i/>
          <w:sz w:val="24"/>
          <w:szCs w:val="24"/>
        </w:rPr>
      </w:pPr>
      <w:bookmarkStart w:id="0" w:name="_GoBack"/>
      <w:bookmarkEnd w:id="0"/>
      <w:r w:rsidRPr="00982995">
        <w:rPr>
          <w:b/>
          <w:i/>
          <w:sz w:val="24"/>
          <w:szCs w:val="24"/>
        </w:rPr>
        <w:t>Paper Assignment 5</w:t>
      </w:r>
    </w:p>
    <w:p w:rsidR="0082565F" w:rsidRPr="00982995" w:rsidRDefault="0082565F" w:rsidP="0082565F">
      <w:pPr>
        <w:jc w:val="center"/>
        <w:rPr>
          <w:b/>
          <w:i/>
          <w:sz w:val="24"/>
          <w:szCs w:val="24"/>
        </w:rPr>
      </w:pPr>
    </w:p>
    <w:p w:rsidR="005B4972" w:rsidRPr="00982995" w:rsidRDefault="0082565F" w:rsidP="005B4972">
      <w:pPr>
        <w:jc w:val="both"/>
        <w:rPr>
          <w:sz w:val="24"/>
          <w:szCs w:val="24"/>
        </w:rPr>
      </w:pPr>
      <w:r w:rsidRPr="00982995">
        <w:rPr>
          <w:sz w:val="24"/>
          <w:szCs w:val="24"/>
        </w:rPr>
        <w:t xml:space="preserve">In the section of the </w:t>
      </w:r>
      <w:r w:rsidRPr="00982995">
        <w:rPr>
          <w:i/>
          <w:sz w:val="24"/>
          <w:szCs w:val="24"/>
        </w:rPr>
        <w:t>Enquiry</w:t>
      </w:r>
      <w:r w:rsidRPr="00982995">
        <w:rPr>
          <w:sz w:val="24"/>
          <w:szCs w:val="24"/>
        </w:rPr>
        <w:t xml:space="preserve"> devoted to necessary connection, Hume says</w:t>
      </w:r>
      <w:bookmarkStart w:id="1" w:name="7.2"/>
    </w:p>
    <w:p w:rsidR="0082565F" w:rsidRPr="00982995" w:rsidRDefault="0082565F" w:rsidP="00683E98">
      <w:pPr>
        <w:ind w:left="720"/>
        <w:jc w:val="both"/>
        <w:rPr>
          <w:sz w:val="24"/>
          <w:szCs w:val="24"/>
        </w:rPr>
      </w:pPr>
      <w:r w:rsidRPr="00982995">
        <w:rPr>
          <w:sz w:val="24"/>
          <w:szCs w:val="24"/>
        </w:rPr>
        <w:t>.</w:t>
      </w:r>
      <w:bookmarkEnd w:id="1"/>
    </w:p>
    <w:p w:rsidR="005B4972" w:rsidRPr="00982995" w:rsidRDefault="005B4972" w:rsidP="00683E98">
      <w:pPr>
        <w:ind w:left="720"/>
        <w:jc w:val="both"/>
        <w:rPr>
          <w:sz w:val="24"/>
          <w:szCs w:val="24"/>
        </w:rPr>
      </w:pPr>
      <w:proofErr w:type="gramStart"/>
      <w:r w:rsidRPr="00982995">
        <w:rPr>
          <w:sz w:val="24"/>
          <w:szCs w:val="24"/>
        </w:rPr>
        <w:t>when</w:t>
      </w:r>
      <w:proofErr w:type="gramEnd"/>
      <w:r w:rsidRPr="00982995">
        <w:rPr>
          <w:sz w:val="24"/>
          <w:szCs w:val="24"/>
        </w:rPr>
        <w:t xml:space="preserve"> one particular species of event has always, in all instances, been conjoined with another, we make no longer any scruple of foretelling one upon the appearance of the other, and of employing that reasoning, which can alone assure us of any matter of fact or existence. We then call the one object, Cause; the other, Effect. We suppose that there is some </w:t>
      </w:r>
      <w:proofErr w:type="spellStart"/>
      <w:r w:rsidRPr="00982995">
        <w:rPr>
          <w:sz w:val="24"/>
          <w:szCs w:val="24"/>
        </w:rPr>
        <w:t>connexion</w:t>
      </w:r>
      <w:proofErr w:type="spellEnd"/>
      <w:r w:rsidRPr="00982995">
        <w:rPr>
          <w:sz w:val="24"/>
          <w:szCs w:val="24"/>
        </w:rPr>
        <w:t xml:space="preserve"> between them; some power in the one, by which it infallibly produces the other, and operates with the greatest certainty and strongest necessity.</w:t>
      </w:r>
    </w:p>
    <w:p w:rsidR="005B4972" w:rsidRPr="00982995" w:rsidRDefault="005B4972" w:rsidP="00683E98">
      <w:pPr>
        <w:ind w:left="720"/>
        <w:jc w:val="both"/>
        <w:rPr>
          <w:sz w:val="24"/>
          <w:szCs w:val="24"/>
        </w:rPr>
      </w:pPr>
    </w:p>
    <w:p w:rsidR="005B4972" w:rsidRPr="00982995" w:rsidRDefault="005B4972" w:rsidP="00683E98">
      <w:pPr>
        <w:jc w:val="both"/>
        <w:rPr>
          <w:sz w:val="24"/>
          <w:szCs w:val="24"/>
        </w:rPr>
      </w:pPr>
      <w:r w:rsidRPr="00982995">
        <w:rPr>
          <w:sz w:val="24"/>
          <w:szCs w:val="24"/>
        </w:rPr>
        <w:t xml:space="preserve">He then goes on to argue that “We have no idea of this </w:t>
      </w:r>
      <w:proofErr w:type="spellStart"/>
      <w:r w:rsidRPr="00982995">
        <w:rPr>
          <w:sz w:val="24"/>
          <w:szCs w:val="24"/>
        </w:rPr>
        <w:t>connexion</w:t>
      </w:r>
      <w:proofErr w:type="spellEnd"/>
      <w:r w:rsidRPr="00982995">
        <w:rPr>
          <w:sz w:val="24"/>
          <w:szCs w:val="24"/>
        </w:rPr>
        <w:t xml:space="preserve">, nor even any distant notion what it is we desire to know, when we </w:t>
      </w:r>
      <w:proofErr w:type="spellStart"/>
      <w:r w:rsidRPr="00982995">
        <w:rPr>
          <w:sz w:val="24"/>
          <w:szCs w:val="24"/>
        </w:rPr>
        <w:t>endeavour</w:t>
      </w:r>
      <w:proofErr w:type="spellEnd"/>
      <w:r w:rsidRPr="00982995">
        <w:rPr>
          <w:sz w:val="24"/>
          <w:szCs w:val="24"/>
        </w:rPr>
        <w:t xml:space="preserve"> at a conception of it.”</w:t>
      </w:r>
    </w:p>
    <w:p w:rsidR="005B4972" w:rsidRPr="00982995" w:rsidRDefault="005B4972" w:rsidP="00683E98">
      <w:pPr>
        <w:jc w:val="both"/>
        <w:rPr>
          <w:sz w:val="24"/>
          <w:szCs w:val="24"/>
        </w:rPr>
      </w:pPr>
    </w:p>
    <w:p w:rsidR="00683E98" w:rsidRPr="00982995" w:rsidRDefault="00683E98" w:rsidP="00683E98">
      <w:pPr>
        <w:jc w:val="both"/>
        <w:rPr>
          <w:sz w:val="24"/>
          <w:szCs w:val="24"/>
        </w:rPr>
      </w:pPr>
      <w:r w:rsidRPr="00982995">
        <w:rPr>
          <w:sz w:val="24"/>
          <w:szCs w:val="24"/>
        </w:rPr>
        <w:t>In your paper, please do the following:</w:t>
      </w:r>
    </w:p>
    <w:p w:rsidR="00683E98" w:rsidRPr="00982995" w:rsidRDefault="00683E98" w:rsidP="00683E98">
      <w:pPr>
        <w:jc w:val="both"/>
        <w:rPr>
          <w:sz w:val="24"/>
          <w:szCs w:val="24"/>
        </w:rPr>
      </w:pPr>
    </w:p>
    <w:p w:rsidR="00683E98" w:rsidRPr="00982995" w:rsidRDefault="00683E98" w:rsidP="00683E98">
      <w:pPr>
        <w:pStyle w:val="ListParagraph"/>
        <w:numPr>
          <w:ilvl w:val="0"/>
          <w:numId w:val="8"/>
        </w:numPr>
        <w:jc w:val="both"/>
        <w:rPr>
          <w:sz w:val="24"/>
          <w:szCs w:val="24"/>
        </w:rPr>
      </w:pPr>
      <w:r w:rsidRPr="00982995">
        <w:rPr>
          <w:sz w:val="24"/>
          <w:szCs w:val="24"/>
        </w:rPr>
        <w:t xml:space="preserve">Lay out Hume’s argument for </w:t>
      </w:r>
      <w:r w:rsidR="005B4972" w:rsidRPr="00982995">
        <w:rPr>
          <w:sz w:val="24"/>
          <w:szCs w:val="24"/>
        </w:rPr>
        <w:t>the conclusion that we have no idea of necessary causal connection.</w:t>
      </w:r>
    </w:p>
    <w:p w:rsidR="005B4972" w:rsidRPr="00982995" w:rsidRDefault="005B4972" w:rsidP="005B4972">
      <w:pPr>
        <w:jc w:val="both"/>
        <w:rPr>
          <w:sz w:val="24"/>
          <w:szCs w:val="24"/>
        </w:rPr>
      </w:pPr>
    </w:p>
    <w:p w:rsidR="005B4972" w:rsidRPr="00982995" w:rsidRDefault="005B4972" w:rsidP="005B4972">
      <w:pPr>
        <w:pStyle w:val="ListParagraph"/>
        <w:numPr>
          <w:ilvl w:val="0"/>
          <w:numId w:val="8"/>
        </w:numPr>
        <w:jc w:val="both"/>
        <w:rPr>
          <w:sz w:val="24"/>
          <w:szCs w:val="24"/>
        </w:rPr>
      </w:pPr>
      <w:r w:rsidRPr="00982995">
        <w:rPr>
          <w:sz w:val="24"/>
          <w:szCs w:val="24"/>
        </w:rPr>
        <w:t>It seems to follow that Hume thinks we are talking nonsense when we speak of connections of cause-and-effect.  That implication, if Hume is right about it, would se</w:t>
      </w:r>
      <w:r w:rsidR="00374D7D">
        <w:rPr>
          <w:sz w:val="24"/>
          <w:szCs w:val="24"/>
        </w:rPr>
        <w:t>em to be devastating for scientific explanations of the natural world</w:t>
      </w:r>
      <w:r w:rsidRPr="00982995">
        <w:rPr>
          <w:sz w:val="24"/>
          <w:szCs w:val="24"/>
        </w:rPr>
        <w:t xml:space="preserve">.  Explain why.  (HINT: is the aim of science to </w:t>
      </w:r>
      <w:r w:rsidR="00374D7D">
        <w:rPr>
          <w:sz w:val="24"/>
          <w:szCs w:val="24"/>
        </w:rPr>
        <w:t>discover</w:t>
      </w:r>
      <w:r w:rsidRPr="00982995">
        <w:rPr>
          <w:sz w:val="24"/>
          <w:szCs w:val="24"/>
        </w:rPr>
        <w:t xml:space="preserve"> causal laws?)</w:t>
      </w:r>
    </w:p>
    <w:p w:rsidR="00982995" w:rsidRPr="00982995" w:rsidRDefault="00982995" w:rsidP="00982995">
      <w:pPr>
        <w:jc w:val="both"/>
        <w:rPr>
          <w:sz w:val="24"/>
          <w:szCs w:val="24"/>
        </w:rPr>
      </w:pPr>
    </w:p>
    <w:p w:rsidR="00982995" w:rsidRPr="00982995" w:rsidRDefault="00982995" w:rsidP="005B4972">
      <w:pPr>
        <w:pStyle w:val="ListParagraph"/>
        <w:numPr>
          <w:ilvl w:val="0"/>
          <w:numId w:val="8"/>
        </w:numPr>
        <w:jc w:val="both"/>
        <w:rPr>
          <w:sz w:val="24"/>
          <w:szCs w:val="24"/>
        </w:rPr>
      </w:pPr>
      <w:r w:rsidRPr="00982995">
        <w:rPr>
          <w:sz w:val="24"/>
          <w:szCs w:val="24"/>
        </w:rPr>
        <w:t xml:space="preserve">Now </w:t>
      </w:r>
      <w:proofErr w:type="gramStart"/>
      <w:r w:rsidRPr="00982995">
        <w:rPr>
          <w:sz w:val="24"/>
          <w:szCs w:val="24"/>
        </w:rPr>
        <w:t>lay</w:t>
      </w:r>
      <w:proofErr w:type="gramEnd"/>
      <w:r w:rsidRPr="00982995">
        <w:rPr>
          <w:sz w:val="24"/>
          <w:szCs w:val="24"/>
        </w:rPr>
        <w:t xml:space="preserve"> out and explain the four conditions of scientific laws enumerated at </w:t>
      </w:r>
      <w:r w:rsidRPr="00982995">
        <w:rPr>
          <w:i/>
          <w:sz w:val="24"/>
          <w:szCs w:val="24"/>
        </w:rPr>
        <w:t>Philosophy of Biology</w:t>
      </w:r>
      <w:r w:rsidRPr="00982995">
        <w:rPr>
          <w:sz w:val="24"/>
          <w:szCs w:val="24"/>
        </w:rPr>
        <w:t xml:space="preserve">, pp. 45-46.  </w:t>
      </w:r>
    </w:p>
    <w:p w:rsidR="00982995" w:rsidRPr="00982995" w:rsidRDefault="00982995" w:rsidP="00982995">
      <w:pPr>
        <w:jc w:val="both"/>
        <w:rPr>
          <w:sz w:val="24"/>
          <w:szCs w:val="24"/>
        </w:rPr>
      </w:pPr>
    </w:p>
    <w:p w:rsidR="005B4972" w:rsidRPr="00982995" w:rsidRDefault="00982995" w:rsidP="005B4972">
      <w:pPr>
        <w:pStyle w:val="ListParagraph"/>
        <w:numPr>
          <w:ilvl w:val="0"/>
          <w:numId w:val="8"/>
        </w:numPr>
        <w:jc w:val="both"/>
        <w:rPr>
          <w:sz w:val="24"/>
          <w:szCs w:val="24"/>
        </w:rPr>
      </w:pPr>
      <w:r w:rsidRPr="00982995">
        <w:rPr>
          <w:sz w:val="24"/>
          <w:szCs w:val="24"/>
        </w:rPr>
        <w:t xml:space="preserve">Rosenberg and </w:t>
      </w:r>
      <w:proofErr w:type="spellStart"/>
      <w:r w:rsidRPr="00982995">
        <w:rPr>
          <w:sz w:val="24"/>
          <w:szCs w:val="24"/>
        </w:rPr>
        <w:t>McShea</w:t>
      </w:r>
      <w:proofErr w:type="spellEnd"/>
      <w:r w:rsidRPr="00982995">
        <w:rPr>
          <w:sz w:val="24"/>
          <w:szCs w:val="24"/>
        </w:rPr>
        <w:t xml:space="preserve"> say</w:t>
      </w:r>
      <w:r w:rsidR="00374D7D">
        <w:rPr>
          <w:sz w:val="24"/>
          <w:szCs w:val="24"/>
        </w:rPr>
        <w:t xml:space="preserve"> that if a</w:t>
      </w:r>
      <w:r w:rsidRPr="00982995">
        <w:rPr>
          <w:sz w:val="24"/>
          <w:szCs w:val="24"/>
        </w:rPr>
        <w:t xml:space="preserve"> generalization satisfies those four conditions, that generalization is a </w:t>
      </w:r>
      <w:r w:rsidR="00374D7D">
        <w:rPr>
          <w:sz w:val="24"/>
          <w:szCs w:val="24"/>
        </w:rPr>
        <w:t xml:space="preserve">causal </w:t>
      </w:r>
      <w:r w:rsidRPr="00982995">
        <w:rPr>
          <w:sz w:val="24"/>
          <w:szCs w:val="24"/>
        </w:rPr>
        <w:t xml:space="preserve">law.  Would Hume agree?  </w:t>
      </w:r>
      <w:r w:rsidR="00374D7D">
        <w:rPr>
          <w:sz w:val="24"/>
          <w:szCs w:val="24"/>
        </w:rPr>
        <w:t>Why or why not?  If you think they would disagree, say w</w:t>
      </w:r>
      <w:r w:rsidRPr="00982995">
        <w:rPr>
          <w:sz w:val="24"/>
          <w:szCs w:val="24"/>
        </w:rPr>
        <w:t>ho do you think is right</w:t>
      </w:r>
      <w:r w:rsidR="00374D7D">
        <w:rPr>
          <w:sz w:val="24"/>
          <w:szCs w:val="24"/>
        </w:rPr>
        <w:t xml:space="preserve"> and </w:t>
      </w:r>
      <w:proofErr w:type="gramStart"/>
      <w:r w:rsidR="00374D7D">
        <w:rPr>
          <w:sz w:val="24"/>
          <w:szCs w:val="24"/>
        </w:rPr>
        <w:t>why.</w:t>
      </w:r>
      <w:proofErr w:type="gramEnd"/>
      <w:r w:rsidR="00374D7D">
        <w:rPr>
          <w:sz w:val="24"/>
          <w:szCs w:val="24"/>
        </w:rPr>
        <w:t xml:space="preserve">  If you think they would agree, say whether you think these authors or right or not and defend you answer.</w:t>
      </w:r>
    </w:p>
    <w:p w:rsidR="00982995" w:rsidRPr="00982995" w:rsidRDefault="00982995" w:rsidP="00982995">
      <w:pPr>
        <w:jc w:val="both"/>
        <w:rPr>
          <w:sz w:val="24"/>
          <w:szCs w:val="24"/>
        </w:rPr>
      </w:pPr>
    </w:p>
    <w:p w:rsidR="00982995" w:rsidRPr="00982995" w:rsidRDefault="00982995" w:rsidP="00982995">
      <w:pPr>
        <w:jc w:val="both"/>
        <w:rPr>
          <w:sz w:val="24"/>
          <w:szCs w:val="24"/>
        </w:rPr>
      </w:pPr>
      <w:r w:rsidRPr="00982995">
        <w:rPr>
          <w:sz w:val="24"/>
          <w:szCs w:val="24"/>
        </w:rPr>
        <w:t xml:space="preserve">Papers should be </w:t>
      </w:r>
      <w:r w:rsidR="00374D7D">
        <w:rPr>
          <w:sz w:val="24"/>
          <w:szCs w:val="24"/>
        </w:rPr>
        <w:t xml:space="preserve">approximately 5 pages long and should be </w:t>
      </w:r>
      <w:r w:rsidRPr="00982995">
        <w:rPr>
          <w:sz w:val="24"/>
          <w:szCs w:val="24"/>
        </w:rPr>
        <w:t>emailed in by class-time on Tuesday, December 10.</w:t>
      </w:r>
      <w:r w:rsidR="00374D7D">
        <w:rPr>
          <w:sz w:val="24"/>
          <w:szCs w:val="24"/>
        </w:rPr>
        <w:t xml:space="preserve">  </w:t>
      </w:r>
    </w:p>
    <w:p w:rsidR="00683E98" w:rsidRPr="00982995" w:rsidRDefault="00683E98" w:rsidP="0082565F">
      <w:pPr>
        <w:jc w:val="both"/>
        <w:rPr>
          <w:sz w:val="24"/>
          <w:szCs w:val="24"/>
        </w:rPr>
      </w:pPr>
    </w:p>
    <w:p w:rsidR="00683E98" w:rsidRPr="0082565F" w:rsidRDefault="00683E98" w:rsidP="0082565F">
      <w:pPr>
        <w:jc w:val="both"/>
      </w:pPr>
    </w:p>
    <w:sectPr w:rsidR="00683E98" w:rsidRPr="0082565F" w:rsidSect="0054799B">
      <w:pgSz w:w="12240" w:h="15840"/>
      <w:pgMar w:top="1728" w:right="1728" w:bottom="172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7C5A6A9F"/>
    <w:multiLevelType w:val="hybridMultilevel"/>
    <w:tmpl w:val="4A34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82565F"/>
    <w:rsid w:val="00021F1D"/>
    <w:rsid w:val="000501CE"/>
    <w:rsid w:val="00147FB7"/>
    <w:rsid w:val="001C0558"/>
    <w:rsid w:val="00251E31"/>
    <w:rsid w:val="002B1DC8"/>
    <w:rsid w:val="00353BA1"/>
    <w:rsid w:val="00374D7D"/>
    <w:rsid w:val="003A5E1F"/>
    <w:rsid w:val="004000A4"/>
    <w:rsid w:val="00530CEE"/>
    <w:rsid w:val="00542F7B"/>
    <w:rsid w:val="0054799B"/>
    <w:rsid w:val="00554E7F"/>
    <w:rsid w:val="005B4972"/>
    <w:rsid w:val="005F4B7F"/>
    <w:rsid w:val="006837C9"/>
    <w:rsid w:val="00683E98"/>
    <w:rsid w:val="006913C0"/>
    <w:rsid w:val="006B118D"/>
    <w:rsid w:val="006C01AE"/>
    <w:rsid w:val="00723EC7"/>
    <w:rsid w:val="00746FAB"/>
    <w:rsid w:val="007F7379"/>
    <w:rsid w:val="007F7D96"/>
    <w:rsid w:val="0082565F"/>
    <w:rsid w:val="00864C8B"/>
    <w:rsid w:val="00885EAC"/>
    <w:rsid w:val="00935FC6"/>
    <w:rsid w:val="00982995"/>
    <w:rsid w:val="00990C77"/>
    <w:rsid w:val="009E5612"/>
    <w:rsid w:val="00AD26D1"/>
    <w:rsid w:val="00B41CD2"/>
    <w:rsid w:val="00B74507"/>
    <w:rsid w:val="00C57931"/>
    <w:rsid w:val="00C93A14"/>
    <w:rsid w:val="00CE0120"/>
    <w:rsid w:val="00D16501"/>
    <w:rsid w:val="00DF5CDC"/>
    <w:rsid w:val="00EF5C71"/>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youtlinestyle"/>
    <w:pPr>
      <w:numPr>
        <w:numId w:val="2"/>
      </w:numPr>
    </w:pPr>
  </w:style>
  <w:style w:type="numbering" w:customStyle="1" w:styleId="Heading2Char">
    <w:name w:val="Style2"/>
    <w:pPr>
      <w:numPr>
        <w:numId w:val="3"/>
      </w:numPr>
    </w:pPr>
  </w:style>
  <w:style w:type="numbering" w:customStyle="1" w:styleId="Heading3Char">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2013-12-01T16:51:00Z</dcterms:created>
  <dcterms:modified xsi:type="dcterms:W3CDTF">2013-12-01T16:51:00Z</dcterms:modified>
</cp:coreProperties>
</file>